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78" w:rsidRPr="005F1678" w:rsidRDefault="005F1678" w:rsidP="005F1678">
      <w:pPr>
        <w:pStyle w:val="a3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20.04.История. 8 класс. Тема</w:t>
      </w:r>
      <w:proofErr w:type="gramStart"/>
      <w:r>
        <w:rPr>
          <w:b/>
          <w:bCs/>
          <w:color w:val="000000"/>
          <w:sz w:val="26"/>
          <w:szCs w:val="26"/>
        </w:rPr>
        <w:t xml:space="preserve"> :</w:t>
      </w:r>
      <w:proofErr w:type="gramEnd"/>
      <w:r>
        <w:rPr>
          <w:b/>
          <w:bCs/>
          <w:color w:val="000000"/>
          <w:sz w:val="26"/>
          <w:szCs w:val="26"/>
        </w:rPr>
        <w:t xml:space="preserve"> «Участие России в разделе Речи </w:t>
      </w:r>
      <w:proofErr w:type="spellStart"/>
      <w:r>
        <w:rPr>
          <w:b/>
          <w:bCs/>
          <w:color w:val="000000"/>
          <w:sz w:val="26"/>
          <w:szCs w:val="26"/>
        </w:rPr>
        <w:t>Посполитой</w:t>
      </w:r>
      <w:proofErr w:type="spellEnd"/>
      <w:r>
        <w:rPr>
          <w:b/>
          <w:bCs/>
          <w:color w:val="000000"/>
          <w:sz w:val="26"/>
          <w:szCs w:val="26"/>
        </w:rPr>
        <w:t>. Вхождение  в состав России украинских и белорусских земель»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 период между 1772 и 1795 годами Россия участвовала в разделах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 xml:space="preserve"> - </w:t>
      </w:r>
      <w:proofErr w:type="spellStart"/>
      <w:r>
        <w:rPr>
          <w:color w:val="000000"/>
          <w:sz w:val="26"/>
          <w:szCs w:val="26"/>
        </w:rPr>
        <w:t>масшатбное</w:t>
      </w:r>
      <w:proofErr w:type="spellEnd"/>
      <w:r>
        <w:rPr>
          <w:color w:val="000000"/>
          <w:sz w:val="26"/>
          <w:szCs w:val="26"/>
        </w:rPr>
        <w:t xml:space="preserve"> по историческим меркам событие, в результате которого с карты Европы исчезло целое </w:t>
      </w:r>
      <w:proofErr w:type="spellStart"/>
      <w:r>
        <w:rPr>
          <w:color w:val="000000"/>
          <w:sz w:val="26"/>
          <w:szCs w:val="26"/>
        </w:rPr>
        <w:t>госдуарство</w:t>
      </w:r>
      <w:proofErr w:type="spellEnd"/>
      <w:r>
        <w:rPr>
          <w:color w:val="000000"/>
          <w:sz w:val="26"/>
          <w:szCs w:val="26"/>
        </w:rPr>
        <w:t xml:space="preserve">. Территорию </w:t>
      </w:r>
      <w:proofErr w:type="spellStart"/>
      <w:r>
        <w:rPr>
          <w:color w:val="000000"/>
          <w:sz w:val="26"/>
          <w:szCs w:val="26"/>
        </w:rPr>
        <w:t>Потши</w:t>
      </w:r>
      <w:proofErr w:type="spellEnd"/>
      <w:r>
        <w:rPr>
          <w:color w:val="000000"/>
          <w:sz w:val="26"/>
          <w:szCs w:val="26"/>
        </w:rPr>
        <w:t xml:space="preserve"> разделили между собой три страны: Пруссия, Австрия и Россия. Главную роль в этих разделах играла императрица Екатерина 2. Именно она присоединила большую часть польского государства к своим владениям. Россия вследствие этих разделов окончательно стала самым большим и одним из самых влиятельных государств на континенте. Сегодня мы рассмотрим Участие России в разделах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>, а также расскажем о том, какие земли Россия в результате приобрела.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7410" cy="4070985"/>
            <wp:effectExtent l="0" t="0" r="0" b="5715"/>
            <wp:docPr id="5" name="Рисунок 5" descr="hello_html_17cb4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cb4a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Причины разделов Речи </w:t>
      </w:r>
      <w:proofErr w:type="spellStart"/>
      <w:r>
        <w:rPr>
          <w:b/>
          <w:bCs/>
          <w:color w:val="000000"/>
          <w:sz w:val="26"/>
          <w:szCs w:val="26"/>
        </w:rPr>
        <w:t>Посполитой</w:t>
      </w:r>
      <w:proofErr w:type="spellEnd"/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Речь </w:t>
      </w:r>
      <w:proofErr w:type="spellStart"/>
      <w:r>
        <w:rPr>
          <w:color w:val="000000"/>
          <w:sz w:val="26"/>
          <w:szCs w:val="26"/>
        </w:rPr>
        <w:t>Посполитая</w:t>
      </w:r>
      <w:proofErr w:type="spellEnd"/>
      <w:r>
        <w:rPr>
          <w:color w:val="000000"/>
          <w:sz w:val="26"/>
          <w:szCs w:val="26"/>
        </w:rPr>
        <w:t xml:space="preserve"> – это государство, которое образовалось в 1569 году путем объединения Литвы и Польши. Главную роль в этом союзе играли поляки, поэтому историки часто Речь </w:t>
      </w:r>
      <w:proofErr w:type="spellStart"/>
      <w:r>
        <w:rPr>
          <w:color w:val="000000"/>
          <w:sz w:val="26"/>
          <w:szCs w:val="26"/>
        </w:rPr>
        <w:t>Посполитую</w:t>
      </w:r>
      <w:proofErr w:type="spellEnd"/>
      <w:r>
        <w:rPr>
          <w:color w:val="000000"/>
          <w:sz w:val="26"/>
          <w:szCs w:val="26"/>
        </w:rPr>
        <w:t xml:space="preserve"> называют Польшей. В начале XVIII века Речь </w:t>
      </w:r>
      <w:proofErr w:type="spellStart"/>
      <w:r>
        <w:rPr>
          <w:color w:val="000000"/>
          <w:sz w:val="26"/>
          <w:szCs w:val="26"/>
        </w:rPr>
        <w:t>Посполитая</w:t>
      </w:r>
      <w:proofErr w:type="spellEnd"/>
      <w:r>
        <w:rPr>
          <w:color w:val="000000"/>
          <w:sz w:val="26"/>
          <w:szCs w:val="26"/>
        </w:rPr>
        <w:t xml:space="preserve"> пережила процесс распада на два государства. Это было результатом Северной войны между Российской империй и Швецией. Благодаря победе Петра I Польша сохранила свое существование, однако попала в сильную зависимость от своих соседей.  Кроме того, с 1709 года на престоле в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 xml:space="preserve"> находились монархи из Саксонии, что свидетельствовало о зависимости станы от германских государств, главными из которых были Пруссия и </w:t>
      </w:r>
      <w:proofErr w:type="spellStart"/>
      <w:r>
        <w:rPr>
          <w:color w:val="000000"/>
          <w:sz w:val="26"/>
          <w:szCs w:val="26"/>
        </w:rPr>
        <w:t>Автрия</w:t>
      </w:r>
      <w:proofErr w:type="spellEnd"/>
      <w:r>
        <w:rPr>
          <w:color w:val="000000"/>
          <w:sz w:val="26"/>
          <w:szCs w:val="26"/>
        </w:rPr>
        <w:t xml:space="preserve">. Поэтому участие </w:t>
      </w:r>
      <w:proofErr w:type="spellStart"/>
      <w:r>
        <w:rPr>
          <w:color w:val="000000"/>
          <w:sz w:val="26"/>
          <w:szCs w:val="26"/>
        </w:rPr>
        <w:t>россии</w:t>
      </w:r>
      <w:proofErr w:type="spellEnd"/>
      <w:r>
        <w:rPr>
          <w:color w:val="000000"/>
          <w:sz w:val="26"/>
          <w:szCs w:val="26"/>
        </w:rPr>
        <w:t xml:space="preserve"> в Разделах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 xml:space="preserve"> нужно изучать на основе связей с Австрией и Пруссией, которые также </w:t>
      </w:r>
      <w:proofErr w:type="spellStart"/>
      <w:r>
        <w:rPr>
          <w:color w:val="000000"/>
          <w:sz w:val="26"/>
          <w:szCs w:val="26"/>
        </w:rPr>
        <w:t>претендавали</w:t>
      </w:r>
      <w:proofErr w:type="spellEnd"/>
      <w:r>
        <w:rPr>
          <w:color w:val="000000"/>
          <w:sz w:val="26"/>
          <w:szCs w:val="26"/>
        </w:rPr>
        <w:t xml:space="preserve"> на эту территорию. Эти 3 страны долгие годы явно и тайно влияли на государство.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170295" cy="4531995"/>
            <wp:effectExtent l="0" t="0" r="1905" b="1905"/>
            <wp:docPr id="4" name="Рисунок 4" descr="hello_html_m601de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01de7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Особенно ярко влияние соседей на Польшу проявилось во время выборов короля в 1764 году, когда сейм избрал Станислава </w:t>
      </w:r>
      <w:proofErr w:type="spellStart"/>
      <w:r>
        <w:rPr>
          <w:color w:val="000000"/>
          <w:sz w:val="26"/>
          <w:szCs w:val="26"/>
        </w:rPr>
        <w:t>Понятовского</w:t>
      </w:r>
      <w:proofErr w:type="spellEnd"/>
      <w:r>
        <w:rPr>
          <w:color w:val="000000"/>
          <w:sz w:val="26"/>
          <w:szCs w:val="26"/>
        </w:rPr>
        <w:t xml:space="preserve">, фаворита Екатерины Великой. Что касается дальнейших разделов, то в планы императрицы это не входило, ведь ее вполне устраивало полузависимое государство, которое было буфером между Россией и странами Европы, которые готовы были начать войну в любой момент. Однако разделы все же состоялись. Одной из причин, почему Россия согласилась на разделы Польши, был потенциально возможный союз Турции и Австрии против Российской империи. В итоге, Екатерина приняла предложение Австрии на разделы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 xml:space="preserve"> в обмен на отказ от союза с Турцией. Фактически, Австрия и Пруссия вынудили Екатерину 2 пойти на раздел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>. Более того, если бы Россия не согласилась на условия западных соседей Польши, то они б начали раздел самостоятельно, а это создавало большую угрозу в восточной Европе.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Поводом к началу разделов Польши послужил религиозный вопрос: Россия потребовала от Польши предоставления прав и привилегий православному населению. В самой Польши образовались сторонники и противники реализации требований России. В стране фактически началась гражданская война. Именно в это время монархи трех соседних стран собрались в Вене и приняли тайное решение о начале разделов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>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Ход, основные этапы и результат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 историю вошли три раздела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>, в результате которых страна перестала существовать.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Первый раздел (1772)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496050" cy="2520315"/>
            <wp:effectExtent l="0" t="0" r="0" b="0"/>
            <wp:docPr id="3" name="Рисунок 3" descr="hello_html_49000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9000e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После тайного договора в Вене, страны перешли к практическим действиям. В результате:</w:t>
      </w:r>
    </w:p>
    <w:p w:rsidR="005F1678" w:rsidRDefault="005F1678" w:rsidP="005F1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Россия получила часть Прибалтики (Ливония), восточную часть современной Белоруссии. </w:t>
      </w:r>
    </w:p>
    <w:p w:rsidR="005F1678" w:rsidRDefault="005F1678" w:rsidP="005F1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Пруссия получила северо-западную часть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 xml:space="preserve"> вдоль побережья Балтийского моря (до Гданьска).</w:t>
      </w:r>
    </w:p>
    <w:p w:rsidR="005F1678" w:rsidRDefault="005F1678" w:rsidP="005F1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Австрия получила земли </w:t>
      </w:r>
      <w:proofErr w:type="spellStart"/>
      <w:r>
        <w:rPr>
          <w:color w:val="000000"/>
          <w:sz w:val="26"/>
          <w:szCs w:val="26"/>
        </w:rPr>
        <w:t>Краковского</w:t>
      </w:r>
      <w:proofErr w:type="spellEnd"/>
      <w:r>
        <w:rPr>
          <w:color w:val="000000"/>
          <w:sz w:val="26"/>
          <w:szCs w:val="26"/>
        </w:rPr>
        <w:t xml:space="preserve"> и </w:t>
      </w:r>
      <w:proofErr w:type="spellStart"/>
      <w:r>
        <w:rPr>
          <w:color w:val="000000"/>
          <w:sz w:val="26"/>
          <w:szCs w:val="26"/>
        </w:rPr>
        <w:t>Сандомирского</w:t>
      </w:r>
      <w:proofErr w:type="spellEnd"/>
      <w:r>
        <w:rPr>
          <w:color w:val="000000"/>
          <w:sz w:val="26"/>
          <w:szCs w:val="26"/>
        </w:rPr>
        <w:t xml:space="preserve"> воеводств (без Кракова), а также территорию Галиции.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Второй раздел (1793)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20410" cy="2799080"/>
            <wp:effectExtent l="0" t="0" r="8890" b="1270"/>
            <wp:docPr id="2" name="Рисунок 2" descr="hello_html_m369cf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69cfad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 1792 году Речь </w:t>
      </w:r>
      <w:proofErr w:type="spellStart"/>
      <w:r>
        <w:rPr>
          <w:color w:val="000000"/>
          <w:sz w:val="26"/>
          <w:szCs w:val="26"/>
        </w:rPr>
        <w:t>Посполитая</w:t>
      </w:r>
      <w:proofErr w:type="spellEnd"/>
      <w:r>
        <w:rPr>
          <w:color w:val="000000"/>
          <w:sz w:val="26"/>
          <w:szCs w:val="26"/>
        </w:rPr>
        <w:t xml:space="preserve"> провела несколько реформ, направленных на урегулирование внутриполитических конфликтов, а также попытку возврата </w:t>
      </w:r>
      <w:proofErr w:type="spellStart"/>
      <w:r>
        <w:rPr>
          <w:color w:val="000000"/>
          <w:sz w:val="26"/>
          <w:szCs w:val="26"/>
        </w:rPr>
        <w:t>потеренных</w:t>
      </w:r>
      <w:proofErr w:type="spellEnd"/>
      <w:r>
        <w:rPr>
          <w:color w:val="000000"/>
          <w:sz w:val="26"/>
          <w:szCs w:val="26"/>
        </w:rPr>
        <w:t xml:space="preserve"> ранее земель. Это вызвало недовольство со стороны Российской империи, поскольку в перспективе Речь </w:t>
      </w:r>
      <w:proofErr w:type="spellStart"/>
      <w:r>
        <w:rPr>
          <w:color w:val="000000"/>
          <w:sz w:val="26"/>
          <w:szCs w:val="26"/>
        </w:rPr>
        <w:t>Посполита</w:t>
      </w:r>
      <w:proofErr w:type="spellEnd"/>
      <w:r>
        <w:rPr>
          <w:color w:val="000000"/>
          <w:sz w:val="26"/>
          <w:szCs w:val="26"/>
        </w:rPr>
        <w:t xml:space="preserve"> могла объявить ей войну.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По совместной договоренности Пруссия и Россия организовали второй раздел. По его результатам Россия присоединила часть белорусско-украинского полесья, Волынь и Подолье (современная Украина). Пруссия включила в свой состав Гданьск и часть </w:t>
      </w:r>
      <w:proofErr w:type="spellStart"/>
      <w:r>
        <w:rPr>
          <w:color w:val="000000"/>
          <w:sz w:val="26"/>
          <w:szCs w:val="26"/>
        </w:rPr>
        <w:t>Мазовецкого</w:t>
      </w:r>
      <w:proofErr w:type="spellEnd"/>
      <w:r>
        <w:rPr>
          <w:color w:val="000000"/>
          <w:sz w:val="26"/>
          <w:szCs w:val="26"/>
        </w:rPr>
        <w:t xml:space="preserve"> воеводства.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Восстание Костюшко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После недовольства сложившейся международной ситуацией внутри Польши, в 1794 году поляки предприняли попытку поднять национально-освободительное восстание. Его возглавил </w:t>
      </w:r>
      <w:proofErr w:type="spellStart"/>
      <w:r>
        <w:rPr>
          <w:color w:val="000000"/>
          <w:sz w:val="26"/>
          <w:szCs w:val="26"/>
        </w:rPr>
        <w:t>Тадеуш</w:t>
      </w:r>
      <w:proofErr w:type="spellEnd"/>
      <w:r>
        <w:rPr>
          <w:color w:val="000000"/>
          <w:sz w:val="26"/>
          <w:szCs w:val="26"/>
        </w:rPr>
        <w:t xml:space="preserve"> Костюшко, сын знатного литовского шляхтича. Повстанцы установили контроль над Варшавой, Краковом, </w:t>
      </w:r>
      <w:proofErr w:type="gramStart"/>
      <w:r>
        <w:rPr>
          <w:color w:val="000000"/>
          <w:sz w:val="26"/>
          <w:szCs w:val="26"/>
        </w:rPr>
        <w:t>Вильном</w:t>
      </w:r>
      <w:proofErr w:type="gramEnd"/>
      <w:r>
        <w:rPr>
          <w:color w:val="000000"/>
          <w:sz w:val="26"/>
          <w:szCs w:val="26"/>
        </w:rPr>
        <w:t xml:space="preserve"> и Люблином, то есть над территорией центральной и частью северной Речи </w:t>
      </w:r>
      <w:proofErr w:type="spellStart"/>
      <w:r>
        <w:rPr>
          <w:color w:val="000000"/>
          <w:sz w:val="26"/>
          <w:szCs w:val="26"/>
        </w:rPr>
        <w:t>Посполитой</w:t>
      </w:r>
      <w:proofErr w:type="spellEnd"/>
      <w:r>
        <w:rPr>
          <w:color w:val="000000"/>
          <w:sz w:val="26"/>
          <w:szCs w:val="26"/>
        </w:rPr>
        <w:t>. Однако с юга на них начала двигаться армия Суворова, а с востока армия генерала Салтыкова. Позже подключились армии Австрии и Пруссии, которые увеличили давление на повстанцев с запада.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октябре 1794 года восстание было подавлено.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Третий раздел (1795)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534025" cy="2345690"/>
            <wp:effectExtent l="0" t="0" r="9525" b="0"/>
            <wp:docPr id="1" name="Рисунок 1" descr="hello_html_32190c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2190c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Соседи Польши решили воспользоваться попыткой восстания для полного раздела польских земель. В ноябре 1795 года, находясь под давлением соседей, Станислав </w:t>
      </w:r>
      <w:proofErr w:type="spellStart"/>
      <w:r>
        <w:rPr>
          <w:color w:val="000000"/>
          <w:sz w:val="26"/>
          <w:szCs w:val="26"/>
        </w:rPr>
        <w:t>Понятовский</w:t>
      </w:r>
      <w:proofErr w:type="spellEnd"/>
      <w:r>
        <w:rPr>
          <w:color w:val="000000"/>
          <w:sz w:val="26"/>
          <w:szCs w:val="26"/>
        </w:rPr>
        <w:t xml:space="preserve"> отрекся от престола. Австрия, Пруссия и Россия восприняли это как сигнал к началу нового раздела. В итоге:</w:t>
      </w:r>
    </w:p>
    <w:p w:rsidR="005F1678" w:rsidRDefault="005F1678" w:rsidP="005F1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Пруссия присоединила себе центральную Польшу, вместе с Варшавой, а также западную Литву.</w:t>
      </w:r>
    </w:p>
    <w:p w:rsidR="005F1678" w:rsidRDefault="005F1678" w:rsidP="005F1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Австрия включила в свой состав Краков, часть территории между </w:t>
      </w:r>
      <w:proofErr w:type="spellStart"/>
      <w:r>
        <w:rPr>
          <w:color w:val="000000"/>
          <w:sz w:val="26"/>
          <w:szCs w:val="26"/>
        </w:rPr>
        <w:t>Пилицей</w:t>
      </w:r>
      <w:proofErr w:type="spellEnd"/>
      <w:r>
        <w:rPr>
          <w:color w:val="000000"/>
          <w:sz w:val="26"/>
          <w:szCs w:val="26"/>
        </w:rPr>
        <w:t xml:space="preserve"> и Вислой.</w:t>
      </w:r>
    </w:p>
    <w:p w:rsidR="005F1678" w:rsidRDefault="005F1678" w:rsidP="005F1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Россия присоединила большую часть современной Белоруссии до линии Гродно-Немиров. 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1815 году, после войны с Наполеоном, Россия на правах победителя добилась передачи ей территории вокруг Варшавы.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Исторические последствия разделов Речи </w:t>
      </w:r>
      <w:proofErr w:type="spellStart"/>
      <w:r>
        <w:rPr>
          <w:b/>
          <w:bCs/>
          <w:color w:val="000000"/>
          <w:sz w:val="26"/>
          <w:szCs w:val="26"/>
        </w:rPr>
        <w:t>Посполитой</w:t>
      </w:r>
      <w:proofErr w:type="spellEnd"/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результате, участие России в разделах Речи </w:t>
      </w:r>
      <w:proofErr w:type="spellStart"/>
      <w:r>
        <w:rPr>
          <w:color w:val="000000"/>
          <w:sz w:val="26"/>
          <w:szCs w:val="26"/>
        </w:rPr>
        <w:t>Посмолитой</w:t>
      </w:r>
      <w:proofErr w:type="spellEnd"/>
      <w:r>
        <w:rPr>
          <w:color w:val="000000"/>
          <w:sz w:val="26"/>
          <w:szCs w:val="26"/>
        </w:rPr>
        <w:t xml:space="preserve"> стало возможным благодаря ослаблению Польши, а также внутренних конфликтов самого государства. По итогам этих событий Речь </w:t>
      </w:r>
      <w:proofErr w:type="spellStart"/>
      <w:r>
        <w:rPr>
          <w:color w:val="000000"/>
          <w:sz w:val="26"/>
          <w:szCs w:val="26"/>
        </w:rPr>
        <w:t>Посполитая</w:t>
      </w:r>
      <w:proofErr w:type="spellEnd"/>
      <w:r>
        <w:rPr>
          <w:color w:val="000000"/>
          <w:sz w:val="26"/>
          <w:szCs w:val="26"/>
        </w:rPr>
        <w:t xml:space="preserve"> перестала существовать. Возродилась она только после Первой мировой войны. 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Домашнее задание: Параграф 22.задание 3 стр.48.</w:t>
      </w:r>
    </w:p>
    <w:p w:rsidR="005F1678" w:rsidRDefault="005F1678" w:rsidP="005F167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FC7B97" w:rsidRDefault="00FC7B97"/>
    <w:sectPr w:rsidR="00FC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2D3D"/>
    <w:multiLevelType w:val="multilevel"/>
    <w:tmpl w:val="5D82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86961"/>
    <w:multiLevelType w:val="multilevel"/>
    <w:tmpl w:val="00423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78"/>
    <w:rsid w:val="005F1678"/>
    <w:rsid w:val="00BA7136"/>
    <w:rsid w:val="00FC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2020-04-19T16:19:00Z</dcterms:created>
  <dcterms:modified xsi:type="dcterms:W3CDTF">2020-04-19T16:19:00Z</dcterms:modified>
</cp:coreProperties>
</file>